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12D" w:rsidRPr="00DD1226" w:rsidRDefault="0022712D" w:rsidP="0022712D">
      <w:pPr>
        <w:shd w:val="clear" w:color="auto" w:fill="FFFFFF"/>
        <w:spacing w:after="0" w:line="360" w:lineRule="auto"/>
        <w:ind w:left="-426" w:firstLine="142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4"/>
          <w:szCs w:val="28"/>
          <w:u w:val="single"/>
          <w:lang w:eastAsia="ru-RU"/>
        </w:rPr>
      </w:pPr>
      <w:r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4"/>
          <w:szCs w:val="28"/>
          <w:u w:val="single"/>
          <w:lang w:eastAsia="ru-RU"/>
        </w:rPr>
        <w:t>МАУ ДО «СОРОКИНСКИЙ ЦЕНТР РАЗВИТИЯ РЕБЕНКА - ДЕТСКИЙ САД №1»</w:t>
      </w:r>
    </w:p>
    <w:p w:rsidR="0022712D" w:rsidRPr="00DD1226" w:rsidRDefault="0022712D" w:rsidP="0022712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 w:rsidP="0022712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 w:rsidP="0022712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 w:rsidP="0022712D">
      <w:pPr>
        <w:shd w:val="clear" w:color="auto" w:fill="FFFFFF"/>
        <w:spacing w:after="0" w:line="360" w:lineRule="auto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 w:rsidP="0022712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4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48"/>
          <w:szCs w:val="28"/>
          <w:lang w:eastAsia="ru-RU"/>
        </w:rPr>
        <w:t xml:space="preserve">Многофункциональное дидактическое пособие по развитию речи </w:t>
      </w:r>
    </w:p>
    <w:p w:rsidR="0022712D" w:rsidRPr="00DD1226" w:rsidRDefault="00BF7736" w:rsidP="0022712D">
      <w:pPr>
        <w:shd w:val="clear" w:color="auto" w:fill="FFFFFF"/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4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48"/>
          <w:szCs w:val="28"/>
          <w:lang w:eastAsia="ru-RU"/>
        </w:rPr>
        <w:t xml:space="preserve">«Сундучок - </w:t>
      </w:r>
      <w:proofErr w:type="spellStart"/>
      <w:r w:rsidR="00732437"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48"/>
          <w:szCs w:val="28"/>
          <w:lang w:eastAsia="ru-RU"/>
        </w:rPr>
        <w:t>речевичо</w:t>
      </w:r>
      <w:r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48"/>
          <w:szCs w:val="28"/>
          <w:lang w:eastAsia="ru-RU"/>
        </w:rPr>
        <w:t>к</w:t>
      </w:r>
      <w:proofErr w:type="spellEnd"/>
      <w:r w:rsidR="0022712D"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48"/>
          <w:szCs w:val="28"/>
          <w:lang w:eastAsia="ru-RU"/>
        </w:rPr>
        <w:t>»</w:t>
      </w: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 w:rsidP="00E20B85">
      <w:pPr>
        <w:ind w:hanging="426"/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36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36"/>
          <w:szCs w:val="28"/>
          <w:lang w:eastAsia="ru-RU"/>
        </w:rPr>
        <w:t>Участник конкурса</w:t>
      </w:r>
      <w:r w:rsidR="00E20B85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36"/>
          <w:szCs w:val="28"/>
          <w:lang w:eastAsia="ru-RU"/>
        </w:rPr>
        <w:t xml:space="preserve"> «Ярмарка педагогических идей 2019»</w:t>
      </w:r>
      <w:r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36"/>
          <w:szCs w:val="28"/>
          <w:lang w:eastAsia="ru-RU"/>
        </w:rPr>
        <w:t xml:space="preserve">: </w:t>
      </w:r>
      <w:proofErr w:type="spellStart"/>
      <w:r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36"/>
          <w:szCs w:val="28"/>
          <w:lang w:eastAsia="ru-RU"/>
        </w:rPr>
        <w:t>Эльзенбах</w:t>
      </w:r>
      <w:proofErr w:type="spellEnd"/>
      <w:r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36"/>
          <w:szCs w:val="28"/>
          <w:lang w:eastAsia="ru-RU"/>
        </w:rPr>
        <w:t xml:space="preserve"> Яна Вячеславовна</w:t>
      </w:r>
    </w:p>
    <w:p w:rsidR="0022712D" w:rsidRPr="00DD1226" w:rsidRDefault="00BF7736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b/>
          <w:noProof/>
          <w:color w:val="365F91" w:themeColor="accent1" w:themeShade="BF"/>
          <w:kern w:val="36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-492306</wp:posOffset>
            </wp:positionH>
            <wp:positionV relativeFrom="paragraph">
              <wp:posOffset>211364</wp:posOffset>
            </wp:positionV>
            <wp:extent cx="6183086" cy="4223657"/>
            <wp:effectExtent l="0" t="0" r="0" b="0"/>
            <wp:wrapNone/>
            <wp:docPr id="1" name="Рисунок 1" descr="https://detskiisad348.ru/attachments/Image/1_2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kiisad348.ru/attachments/Image/1_2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86" cy="422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22712D" w:rsidRPr="00DD1226" w:rsidRDefault="0022712D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BF7736" w:rsidRPr="00DD1226" w:rsidRDefault="00BF7736">
      <w:pP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</w:p>
    <w:p w:rsidR="00BF7736" w:rsidRPr="00DD1226" w:rsidRDefault="00E20B85" w:rsidP="00BF7736">
      <w:pPr>
        <w:jc w:val="center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  <w:t xml:space="preserve">с.Б.Сорокино, </w:t>
      </w:r>
      <w:r w:rsidR="00BF7736"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  <w:t>2019г</w:t>
      </w:r>
    </w:p>
    <w:p w:rsidR="0074196E" w:rsidRPr="00DD1226" w:rsidRDefault="0074196E" w:rsidP="00BF7736">
      <w:pPr>
        <w:shd w:val="clear" w:color="auto" w:fill="FFFFFF"/>
        <w:spacing w:after="0" w:line="360" w:lineRule="auto"/>
        <w:ind w:left="142" w:firstLine="567"/>
        <w:jc w:val="center"/>
        <w:outlineLvl w:val="0"/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  <w:lastRenderedPageBreak/>
        <w:t>Многофункциональное дидактическое пособие по разв</w:t>
      </w:r>
      <w:r w:rsidR="00BF7736"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  <w:t xml:space="preserve">итию речи «Сундучок - </w:t>
      </w:r>
      <w:proofErr w:type="spellStart"/>
      <w:r w:rsidR="00732437"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  <w:t>речевичо</w:t>
      </w:r>
      <w:r w:rsidR="00BF7736"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  <w:t>к</w:t>
      </w:r>
      <w:proofErr w:type="spellEnd"/>
      <w:r w:rsidR="00BF7736" w:rsidRPr="00DD1226">
        <w:rPr>
          <w:rFonts w:ascii="Times New Roman" w:eastAsia="Times New Roman" w:hAnsi="Times New Roman" w:cs="Times New Roman"/>
          <w:b/>
          <w:color w:val="365F91" w:themeColor="accent1" w:themeShade="BF"/>
          <w:kern w:val="36"/>
          <w:sz w:val="28"/>
          <w:szCs w:val="28"/>
          <w:lang w:eastAsia="ru-RU"/>
        </w:rPr>
        <w:t>»</w:t>
      </w:r>
    </w:p>
    <w:p w:rsidR="004525A4" w:rsidRPr="004525A4" w:rsidRDefault="004525A4" w:rsidP="004525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Речь является основным средством человеческого общения. Без нее человек не имел бы возможности получать и передавать большое количество информации.</w:t>
      </w:r>
    </w:p>
    <w:p w:rsidR="004525A4" w:rsidRPr="004525A4" w:rsidRDefault="004525A4" w:rsidP="004525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 Федеральном Государственном Стандарте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дошкольного образования 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"Речевое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развитие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" выделена как основная образовательная область. Речь является основанием для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развития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всех остальных видов детской деятельности: общения, познания, познавательно-исследовательской и даже игровой. Основная задача речевого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развития ребёнка дошкольного возраста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- это владение нормами и правилами языка, определяемыми для каждого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возрастного этапа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и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развития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их коммуникативных способностей.</w:t>
      </w:r>
    </w:p>
    <w:p w:rsidR="004525A4" w:rsidRPr="004525A4" w:rsidRDefault="004525A4" w:rsidP="004525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21 век – век компьютерных технологий. У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детей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казалось бы, есть все для их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развития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: компьютеры, телефоны, телевизоры, но почему-то все больше и больше встречается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детей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с речевыми нарушениями.</w:t>
      </w:r>
    </w:p>
    <w:p w:rsidR="004525A4" w:rsidRPr="004525A4" w:rsidRDefault="004525A4" w:rsidP="004525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Проблема речевого развития детей дошкольного возраста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на сегодняшний день очень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актуальна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т. к. процент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дошкольников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с различными речевыми нарушениями остается стабильно высоким. Все чаще приходится встречаться с темповыми задержками речевого </w:t>
      </w:r>
      <w:r w:rsidRPr="004525A4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развития у детей от 1 года до 5 лет</w:t>
      </w:r>
      <w:r w:rsidRPr="004525A4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 </w:t>
      </w:r>
    </w:p>
    <w:p w:rsidR="0074196E" w:rsidRPr="00DD1226" w:rsidRDefault="004525A4" w:rsidP="004525A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Главным видом детской деятельности в дошкольном возрасте является игра. 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Игра </w:t>
      </w:r>
      <w:r w:rsidR="0074196E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способствует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 созданию у детей веселого, жизнерадостного настроения, пробуждает стремление к общению </w:t>
      </w:r>
      <w:proofErr w:type="gramStart"/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со</w:t>
      </w:r>
      <w:proofErr w:type="gramEnd"/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взрослыми и сверстниками.</w:t>
      </w:r>
    </w:p>
    <w:p w:rsidR="0074196E" w:rsidRPr="00DD1226" w:rsidRDefault="0074196E" w:rsidP="0073243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Для оптимизации педагогического процесса по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развитию речи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и создания хорошего настроения мной было придумано и создано м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ногофункциональное дидактическое пособие по развитию речи </w:t>
      </w:r>
      <w:r w:rsidR="00732437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 xml:space="preserve">«Сундучок - </w:t>
      </w:r>
      <w:proofErr w:type="spellStart"/>
      <w:r w:rsidR="00732437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речевичок</w:t>
      </w:r>
      <w:proofErr w:type="spellEnd"/>
      <w:r w:rsidR="00732437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»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</w:p>
    <w:p w:rsidR="0074196E" w:rsidRPr="00DD1226" w:rsidRDefault="0074196E" w:rsidP="00D4055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Кто не любит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сюрпризы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? Все любят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сюрпризы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особенно дети.</w:t>
      </w:r>
    </w:p>
    <w:p w:rsidR="00732437" w:rsidRDefault="0074196E" w:rsidP="00F754E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Хочу представить вашему вниманию м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ногофункциональное дидактическое пособие по развитию речи </w:t>
      </w:r>
      <w:r w:rsidR="00732437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 xml:space="preserve">«Сундучок - </w:t>
      </w:r>
      <w:proofErr w:type="spellStart"/>
      <w:r w:rsidR="00732437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речевичок</w:t>
      </w:r>
      <w:proofErr w:type="spellEnd"/>
      <w:r w:rsidR="00732437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»</w:t>
      </w:r>
      <w:r w:rsidR="00732437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  <w:r w:rsidR="00D40551" w:rsidRPr="00DD1226"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t xml:space="preserve"> </w:t>
      </w:r>
      <w:r w:rsidR="00F754E2"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t xml:space="preserve">        </w:t>
      </w:r>
    </w:p>
    <w:p w:rsidR="00F754E2" w:rsidRPr="00DD1226" w:rsidRDefault="00F754E2" w:rsidP="00F754E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</w:pPr>
      <w:r w:rsidRPr="00F754E2"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3623472" cy="3126133"/>
            <wp:effectExtent l="19050" t="0" r="0" b="0"/>
            <wp:docPr id="4" name="Рисунок 4" descr="G:\Конкурсы\Коробочка с сюрпризом\CUA2rvLp35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онкурсы\Коробочка с сюрпризом\CUA2rvLp35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448" cy="312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2FC2" w:rsidRPr="00DD1226" w:rsidRDefault="00B42FC2" w:rsidP="00B42F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Целью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 xml:space="preserve">многофункционального дидактического пособия по развитию речи «Сундучок – </w:t>
      </w:r>
      <w:proofErr w:type="spellStart"/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речевичок</w:t>
      </w:r>
      <w:proofErr w:type="spellEnd"/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 xml:space="preserve">» 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является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: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способствовать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познавательному и речевому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развитию дошкольников через дидактические игры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</w:p>
    <w:p w:rsidR="00B42FC2" w:rsidRDefault="00B42FC2" w:rsidP="00B42F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 работе с детьми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 xml:space="preserve"> многофункциональное дидактическое пособие 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решает следующие </w:t>
      </w:r>
      <w:r w:rsidRPr="00F754E2">
        <w:rPr>
          <w:rFonts w:ascii="Times New Roman" w:eastAsia="Times New Roman" w:hAnsi="Times New Roman" w:cs="Times New Roman"/>
          <w:b/>
          <w:color w:val="365F91" w:themeColor="accent1" w:themeShade="BF"/>
          <w:sz w:val="28"/>
          <w:szCs w:val="28"/>
          <w:lang w:eastAsia="ru-RU"/>
        </w:rPr>
        <w:t>задачи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: обогащение словаря дошкольников и активизация словарного запаса,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развитие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грамматического строя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речи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формирование звуковой культуры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речи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формирование и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развитие связной речи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</w:p>
    <w:p w:rsidR="00AF46E8" w:rsidRPr="00DD1226" w:rsidRDefault="00AF46E8" w:rsidP="00AF46E8">
      <w:pPr>
        <w:spacing w:after="0" w:line="36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3147" cy="2873829"/>
            <wp:effectExtent l="19050" t="0" r="453" b="0"/>
            <wp:docPr id="32" name="Рисунок 31" descr="IIJxX90g7X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IJxX90g7X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5881" cy="287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6E" w:rsidRPr="00DD1226" w:rsidRDefault="00732437" w:rsidP="007419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Он направлен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на расширение словарного запаса, формирование грамматического строя </w:t>
      </w:r>
      <w:r w:rsidR="0074196E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речи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 Включает игры на подбор прилагательных, глаголов, использование предлогов, составлен</w:t>
      </w:r>
      <w:r w:rsidR="00F754E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ие описаний и предложений, полон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тайн, </w:t>
      </w:r>
      <w:r w:rsidR="0074196E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сюрпризов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и множества открытий. В него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входят 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игры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:</w:t>
      </w:r>
    </w:p>
    <w:p w:rsidR="003B53F8" w:rsidRDefault="004532E4" w:rsidP="004775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• Артикуляционная гимнастика на каждый день</w:t>
      </w:r>
      <w:r w:rsidRPr="00DD122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«Неделька».</w:t>
      </w:r>
      <w:r w:rsidR="00477503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</w:t>
      </w:r>
      <w:r w:rsidR="003B53F8" w:rsidRPr="003B53F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Цель - выработка правильных движений </w:t>
      </w:r>
      <w:r w:rsidR="003B53F8" w:rsidRPr="003B53F8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артикуляционных органов</w:t>
      </w:r>
      <w:r w:rsidR="003B53F8" w:rsidRPr="003B53F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необходимых для правильного звукопроизношения, а также укрепление мышц лица, языка, губ, мягкого неба.</w:t>
      </w:r>
    </w:p>
    <w:p w:rsidR="00AF46E8" w:rsidRDefault="00AF46E8" w:rsidP="004775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B42FC2" w:rsidRDefault="00B42FC2" w:rsidP="00B42FC2">
      <w:pPr>
        <w:spacing w:after="0" w:line="360" w:lineRule="auto"/>
        <w:ind w:hanging="426"/>
        <w:jc w:val="center"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14" name="Рисунок 13" descr="17be2Ups9x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be2Ups9xw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E8" w:rsidRPr="00477503" w:rsidRDefault="00AF46E8" w:rsidP="00B42FC2">
      <w:pPr>
        <w:spacing w:after="0" w:line="360" w:lineRule="auto"/>
        <w:ind w:hanging="426"/>
        <w:jc w:val="center"/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</w:pPr>
    </w:p>
    <w:p w:rsidR="00A80ABC" w:rsidRDefault="0074196E" w:rsidP="004775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• </w:t>
      </w:r>
      <w:r w:rsidR="00477503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Речевая</w:t>
      </w:r>
      <w:r w:rsidR="003B53F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игра </w:t>
      </w:r>
      <w:r w:rsidR="004532E4"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«Звуковые улитки</w:t>
      </w:r>
      <w:r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»</w:t>
      </w:r>
      <w:r w:rsidR="004532E4"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.</w:t>
      </w:r>
      <w:r w:rsidR="00477503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r w:rsidR="00477503" w:rsidRPr="00477503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Цель – автоматизация звуков у детей</w:t>
      </w:r>
      <w:proofErr w:type="gramStart"/>
      <w:r w:rsidR="00477503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A80ABC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Ход игры: ребенок </w:t>
      </w:r>
      <w:r w:rsidR="00A80ABC" w:rsidRPr="00A80ABC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называет картинки, чётко проговаривая поставленные звуки и правильно согласовывая существительные с числительными. Сказал правильно - закрыл картиночку</w:t>
      </w:r>
      <w:r w:rsidR="00A80ABC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. Другие варианты игры: </w:t>
      </w:r>
      <w:proofErr w:type="gramStart"/>
      <w:r w:rsidR="00A80ABC" w:rsidRPr="00A80ABC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«День рождения у </w:t>
      </w:r>
      <w:r w:rsidR="00A80ABC" w:rsidRPr="00A80ABC">
        <w:rPr>
          <w:rFonts w:ascii="Times New Roman" w:eastAsia="Times New Roman" w:hAnsi="Times New Roman" w:cs="Times New Roman"/>
          <w:bCs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улитки</w:t>
      </w:r>
      <w:r w:rsidR="00A80ABC" w:rsidRPr="00A80ABC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»</w:t>
      </w:r>
      <w:r w:rsidR="00A80ABC" w:rsidRPr="00A80ABC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(кого пригасила </w:t>
      </w:r>
      <w:r w:rsidR="00A80ABC" w:rsidRPr="00A80ABC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улитка</w:t>
      </w:r>
      <w:r w:rsidR="00A80ABC" w:rsidRPr="00A80ABC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на свой день рождения, или что подарили ей); </w:t>
      </w:r>
      <w:r w:rsidR="00A80ABC" w:rsidRPr="00A80ABC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«Играем в жадину с </w:t>
      </w:r>
      <w:r w:rsidR="00A80ABC" w:rsidRPr="00A80ABC">
        <w:rPr>
          <w:rFonts w:ascii="Times New Roman" w:eastAsia="Times New Roman" w:hAnsi="Times New Roman" w:cs="Times New Roman"/>
          <w:bCs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улиткой</w:t>
      </w:r>
      <w:r w:rsidR="00A80ABC" w:rsidRPr="00A80ABC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»</w:t>
      </w:r>
      <w:r w:rsidR="00A80ABC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 (с</w:t>
      </w:r>
      <w:r w:rsidR="00A80ABC" w:rsidRPr="00A80ABC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порим, чья картинка, от</w:t>
      </w:r>
      <w:r w:rsidR="00A80ABC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рабатываем согласование слов мой, моя, моё, мои</w:t>
      </w:r>
      <w:r w:rsidR="00A80ABC" w:rsidRPr="00A80ABC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)</w:t>
      </w:r>
      <w:r w:rsidR="00A80ABC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B42FC2" w:rsidRDefault="00B42FC2" w:rsidP="00B42FC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2838450" cy="1785409"/>
            <wp:effectExtent l="0" t="533400" r="0" b="500591"/>
            <wp:docPr id="15" name="Рисунок 14" descr="DSC_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42989" cy="178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6E" w:rsidRDefault="0074196E" w:rsidP="004775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• </w:t>
      </w:r>
      <w:r w:rsidR="00477503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Развитие мелкой моторики </w:t>
      </w:r>
      <w:r w:rsidR="00F754E2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«Распределение цветочков</w:t>
      </w:r>
      <w:r w:rsidR="004532E4"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на лугу</w:t>
      </w:r>
      <w:r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»</w:t>
      </w:r>
      <w:r w:rsidR="004532E4"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.</w:t>
      </w:r>
      <w:r w:rsidR="00477503" w:rsidRPr="00477503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477503" w:rsidRPr="00477503">
        <w:rPr>
          <w:rFonts w:ascii="Arial" w:hAnsi="Arial" w:cs="Arial"/>
          <w:color w:val="365F91" w:themeColor="accent1" w:themeShade="BF"/>
          <w:sz w:val="26"/>
          <w:szCs w:val="26"/>
          <w:shd w:val="clear" w:color="auto" w:fill="FFFFFF"/>
        </w:rPr>
        <w:t xml:space="preserve">Цель - </w:t>
      </w:r>
      <w:r w:rsidR="00477503" w:rsidRPr="00477503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способствовать развитию памяти, мышления, логики и мелкой моторики пальцев рук; а так же развитию сенсорного восприятия.</w:t>
      </w:r>
      <w:r w:rsidR="00477503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Ход игры: детям предлагается </w:t>
      </w:r>
      <w:r w:rsidR="00477503" w:rsidRPr="00477503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прикрепить представленные разноцветные </w:t>
      </w:r>
      <w:r w:rsidR="00477503" w:rsidRPr="00477503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прищепки</w:t>
      </w:r>
      <w:r w:rsidR="00FB3699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на травку, в определенном порядке</w:t>
      </w:r>
      <w:r w:rsidR="00A80ABC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, чередуя цвета.</w:t>
      </w:r>
      <w:r w:rsidR="00FB3699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AF46E8" w:rsidRDefault="00AF46E8" w:rsidP="0047750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</w:p>
    <w:p w:rsidR="00970A05" w:rsidRDefault="00970A05" w:rsidP="00970A05">
      <w:pPr>
        <w:spacing w:after="0" w:line="360" w:lineRule="auto"/>
        <w:ind w:hanging="284"/>
        <w:jc w:val="center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724525" cy="3218706"/>
            <wp:effectExtent l="19050" t="0" r="9525" b="0"/>
            <wp:docPr id="16" name="Рисунок 15" descr="DSC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3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21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E8" w:rsidRPr="00477503" w:rsidRDefault="00AF46E8" w:rsidP="00970A05">
      <w:pPr>
        <w:spacing w:after="0" w:line="360" w:lineRule="auto"/>
        <w:ind w:hanging="284"/>
        <w:jc w:val="center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</w:p>
    <w:p w:rsidR="0074196E" w:rsidRDefault="0074196E" w:rsidP="007419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• </w:t>
      </w:r>
      <w:r w:rsidR="004532E4"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«Пальчиковые игры</w:t>
      </w:r>
      <w:r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»</w:t>
      </w:r>
      <w:r w:rsidR="004532E4"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r w:rsidR="00F754E2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по</w:t>
      </w:r>
      <w:r w:rsidR="004532E4" w:rsidRPr="00DD122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темам</w:t>
      </w:r>
      <w:r w:rsidR="00F754E2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недели</w:t>
      </w:r>
      <w:r w:rsidR="004532E4"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.</w:t>
      </w:r>
      <w:r w:rsidR="00D732BA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r w:rsidR="00D732BA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Цель – развитие мелкой и общей моторики пальцев рук. </w:t>
      </w:r>
    </w:p>
    <w:p w:rsidR="00970A05" w:rsidRPr="00D732BA" w:rsidRDefault="00970A05" w:rsidP="00970A05">
      <w:pPr>
        <w:spacing w:after="0" w:line="360" w:lineRule="auto"/>
        <w:ind w:hanging="142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686587" cy="3197376"/>
            <wp:effectExtent l="19050" t="0" r="9363" b="0"/>
            <wp:docPr id="17" name="Рисунок 16" descr="DSC_0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6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324" cy="319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49" w:rsidRDefault="0074196E" w:rsidP="007419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• </w:t>
      </w:r>
      <w:r w:rsidR="004532E4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Дидактическая игра </w:t>
      </w:r>
      <w:r w:rsidR="004532E4" w:rsidRPr="00DD122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«</w:t>
      </w:r>
      <w:proofErr w:type="gramStart"/>
      <w:r w:rsidR="00F754E2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Назови</w:t>
      </w:r>
      <w:proofErr w:type="gramEnd"/>
      <w:r w:rsidR="004532E4" w:rsidRPr="00DD122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одним словом.</w:t>
      </w:r>
      <w:r w:rsidR="00D732B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proofErr w:type="gramStart"/>
      <w:r w:rsidR="00D732BA" w:rsidRPr="00D732B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Цель игры — закрепить обобщающие понятия: мебель, посуда, насекомые, животные, птицы, рыбы, грибы, растения, транспорт, </w:t>
      </w:r>
      <w:r w:rsidR="00C02F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овощи, фрукты, игрушки </w:t>
      </w:r>
      <w:r w:rsidR="00D732BA" w:rsidRPr="00D732B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 прочее.</w:t>
      </w:r>
      <w:proofErr w:type="gramEnd"/>
      <w:r w:rsidR="00C02F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Ход игры: </w:t>
      </w:r>
      <w:r w:rsidR="00C02F49" w:rsidRPr="00C02F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Покажите ребенку карточку и предложите назвать изображенные </w:t>
      </w:r>
      <w:proofErr w:type="gramStart"/>
      <w:r w:rsidR="00C02F49" w:rsidRPr="00C02F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предметы</w:t>
      </w:r>
      <w:proofErr w:type="gramEnd"/>
      <w:r w:rsidR="00C02F49" w:rsidRPr="00C02F49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одним словом. При возникновении затруднений, можно сначала перечислить все изображенные предметы. Например: «Кто изображен на этой карточке?  (синица, снегирь, воробей, голубь, клест). Как можно их назвать одним словом? (птицы)».</w:t>
      </w:r>
    </w:p>
    <w:p w:rsidR="00970A05" w:rsidRDefault="007B769B" w:rsidP="00970A0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29" name="Рисунок 28" descr="S0XcpxLJgs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XcpxLJgsQ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6E" w:rsidRDefault="0074196E" w:rsidP="00954DB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• </w:t>
      </w:r>
      <w:r w:rsidR="004532E4"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r w:rsidR="004532E4" w:rsidRPr="00DD1226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Дидактическая игра</w:t>
      </w:r>
      <w:r w:rsidR="004532E4"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«Составь предложение</w:t>
      </w:r>
      <w:r w:rsidR="00066014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по картинке</w:t>
      </w:r>
      <w:r w:rsidR="004532E4"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».</w:t>
      </w:r>
      <w:r w:rsidR="00C02F49" w:rsidRPr="00C02F49">
        <w:rPr>
          <w:rFonts w:ascii="Arial" w:hAnsi="Arial" w:cs="Arial"/>
          <w:color w:val="111111"/>
          <w:sz w:val="26"/>
          <w:szCs w:val="26"/>
          <w:shd w:val="clear" w:color="auto" w:fill="FFFFFF"/>
        </w:rPr>
        <w:t xml:space="preserve"> </w:t>
      </w:r>
      <w:r w:rsidR="00954DB7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Цель - р</w:t>
      </w:r>
      <w:r w:rsidR="00C02F49" w:rsidRPr="00C02F49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азвитие лексико-грамматических средств языка.</w:t>
      </w:r>
      <w:r w:rsidR="00C02F49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r w:rsidR="00954DB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 xml:space="preserve">Предлагаем ребенку посмотреть, затем описать картинку, если ребенок затрудняется нужно </w:t>
      </w:r>
      <w:r w:rsidR="00954DB7" w:rsidRPr="00954DB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>спросить ребенка</w:t>
      </w:r>
      <w:proofErr w:type="gramStart"/>
      <w:r w:rsidR="00954DB7" w:rsidRPr="00954DB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 xml:space="preserve"> :</w:t>
      </w:r>
      <w:proofErr w:type="gramEnd"/>
      <w:r w:rsidR="00954DB7" w:rsidRPr="00954DB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 xml:space="preserve"> "Что делает девочка</w:t>
      </w:r>
      <w:r w:rsidR="00954DB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 xml:space="preserve"> или мальчик</w:t>
      </w:r>
      <w:r w:rsidR="00954DB7" w:rsidRPr="00954DB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>?"</w:t>
      </w:r>
      <w:r w:rsidR="00954DB7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 xml:space="preserve"> и т.д.</w:t>
      </w:r>
    </w:p>
    <w:p w:rsidR="00AF46E8" w:rsidRDefault="00AF46E8" w:rsidP="00954DB7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</w:pPr>
    </w:p>
    <w:p w:rsidR="00AF46E8" w:rsidRDefault="00AF46E8" w:rsidP="00AF46E8">
      <w:pPr>
        <w:spacing w:after="0" w:line="360" w:lineRule="auto"/>
        <w:ind w:firstLine="284"/>
        <w:jc w:val="both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iCs/>
          <w:noProof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30" name="Рисунок 29" descr="5lnX5iMpZ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lnX5iMpZM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E8" w:rsidRPr="00954DB7" w:rsidRDefault="00AF46E8" w:rsidP="00AF46E8">
      <w:pPr>
        <w:spacing w:after="0" w:line="360" w:lineRule="auto"/>
        <w:ind w:firstLine="284"/>
        <w:jc w:val="both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</w:pPr>
    </w:p>
    <w:p w:rsidR="009550F8" w:rsidRDefault="0074196E" w:rsidP="009550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9F138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• </w:t>
      </w:r>
      <w:proofErr w:type="gramStart"/>
      <w:r w:rsidR="00954DB7" w:rsidRP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Логопедические</w:t>
      </w:r>
      <w:proofErr w:type="gramEnd"/>
      <w:r w:rsidR="00954DB7" w:rsidRP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="00954DB7" w:rsidRP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пазлы</w:t>
      </w:r>
      <w:proofErr w:type="spellEnd"/>
      <w:r w:rsidR="00954DB7" w:rsidRP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«</w:t>
      </w:r>
      <w:r w:rsidR="009F1388" w:rsidRP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Звук называй – </w:t>
      </w:r>
      <w:r w:rsidR="00954DB7" w:rsidRP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букву</w:t>
      </w:r>
      <w:r w:rsidR="009F1388" w:rsidRP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</w:t>
      </w:r>
      <w:r w:rsid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собирай</w:t>
      </w:r>
      <w:r w:rsidR="00954DB7" w:rsidRP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»</w:t>
      </w:r>
      <w:r w:rsidR="004532E4" w:rsidRP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.</w:t>
      </w:r>
      <w:r w:rsidR="00954DB7" w:rsidRP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Цель - </w:t>
      </w:r>
      <w:r w:rsidR="009F1388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>с</w:t>
      </w:r>
      <w:r w:rsidR="009F1388" w:rsidRPr="009F1388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>тановление аналитико-синтетического умения определять первый </w:t>
      </w:r>
      <w:r w:rsidR="009F1388" w:rsidRPr="009F1388">
        <w:rPr>
          <w:rFonts w:ascii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</w:rPr>
        <w:t>звук в слове</w:t>
      </w:r>
      <w:r w:rsidR="009F1388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>; ф</w:t>
      </w:r>
      <w:r w:rsidR="009F1388" w:rsidRP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ормирование умения соотносить </w:t>
      </w:r>
      <w:r w:rsidR="009F1388" w:rsidRPr="009F138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звук и соответствующую букву</w:t>
      </w:r>
      <w:r w:rsidR="009F138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;</w:t>
      </w:r>
      <w:r w:rsidR="009F1388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 xml:space="preserve"> </w:t>
      </w:r>
      <w:r w:rsidR="009F1388" w:rsidRPr="009550F8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>ф</w:t>
      </w:r>
      <w:r w:rsidR="009F1388"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ормирование зрительного образа </w:t>
      </w:r>
      <w:r w:rsidR="009F1388" w:rsidRPr="009550F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буквы</w:t>
      </w:r>
      <w:r w:rsidR="009F1388"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. </w:t>
      </w:r>
    </w:p>
    <w:p w:rsidR="009550F8" w:rsidRPr="009550F8" w:rsidRDefault="009550F8" w:rsidP="009550F8">
      <w:pPr>
        <w:spacing w:after="0" w:line="360" w:lineRule="auto"/>
        <w:ind w:firstLine="709"/>
        <w:jc w:val="both"/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</w:pPr>
      <w:r w:rsidRPr="009550F8">
        <w:rPr>
          <w:rFonts w:ascii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</w:rPr>
        <w:t>Правила:</w:t>
      </w:r>
    </w:p>
    <w:p w:rsidR="009550F8" w:rsidRPr="009550F8" w:rsidRDefault="009550F8" w:rsidP="009550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1. </w:t>
      </w:r>
      <w:proofErr w:type="gramStart"/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Собери </w:t>
      </w:r>
      <w:r w:rsidRPr="009550F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букву </w:t>
      </w: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(по образцу, назови картинки на </w:t>
      </w:r>
      <w:proofErr w:type="spellStart"/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пазлах</w:t>
      </w:r>
      <w:proofErr w:type="spellEnd"/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, определи первые </w:t>
      </w:r>
      <w:r w:rsidRPr="009550F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звуки в их названиях</w:t>
      </w: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9550F8" w:rsidRPr="009550F8" w:rsidRDefault="009550F8" w:rsidP="009550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2. </w:t>
      </w:r>
      <w:proofErr w:type="gramStart"/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Собери </w:t>
      </w:r>
      <w:r w:rsidRPr="009550F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букву </w:t>
      </w: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(без образца, назови картинки, определи первые </w:t>
      </w:r>
      <w:r w:rsidRPr="009550F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звуки в их названиях</w:t>
      </w: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.</w:t>
      </w:r>
      <w:proofErr w:type="gramEnd"/>
    </w:p>
    <w:p w:rsidR="009550F8" w:rsidRPr="009550F8" w:rsidRDefault="009550F8" w:rsidP="009550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3. Взять 2 (или более) </w:t>
      </w:r>
      <w:r w:rsidRPr="009550F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буквы</w:t>
      </w: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, найди картинки, которые начинаются с одного и того же </w:t>
      </w:r>
      <w:r w:rsidRPr="009550F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звука</w:t>
      </w: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, собрать из них </w:t>
      </w:r>
      <w:r w:rsidRPr="009550F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букву и назвать её</w:t>
      </w: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.</w:t>
      </w:r>
    </w:p>
    <w:p w:rsidR="0074196E" w:rsidRDefault="009550F8" w:rsidP="009550F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4. Задание можно </w:t>
      </w:r>
      <w:r w:rsidR="007B769B"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усложнить,</w:t>
      </w: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 xml:space="preserve"> перемешав элементы нескольких </w:t>
      </w:r>
      <w:r w:rsidRPr="009550F8">
        <w:rPr>
          <w:rFonts w:ascii="Times New Roman" w:eastAsia="Times New Roman" w:hAnsi="Times New Roman" w:cs="Times New Roman"/>
          <w:bCs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букв или слово из них</w:t>
      </w:r>
      <w:r w:rsidRPr="009550F8"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.</w:t>
      </w:r>
    </w:p>
    <w:p w:rsidR="00970A05" w:rsidRDefault="00970A05" w:rsidP="00970A05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3336925"/>
            <wp:effectExtent l="19050" t="0" r="3175" b="0"/>
            <wp:docPr id="20" name="Рисунок 19" descr="St_hjowhl3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_hjowhl3I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0A05" w:rsidRDefault="00970A05" w:rsidP="00970A05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21" name="Рисунок 20" descr="JFPqY0iSjh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FPqY0iSjh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46E8" w:rsidRPr="009550F8" w:rsidRDefault="00AF46E8" w:rsidP="00970A05">
      <w:pPr>
        <w:spacing w:after="0" w:line="360" w:lineRule="auto"/>
        <w:jc w:val="center"/>
        <w:rPr>
          <w:rFonts w:ascii="Times New Roman" w:eastAsia="Times New Roman" w:hAnsi="Times New Roman" w:cs="Times New Roman"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</w:pPr>
    </w:p>
    <w:p w:rsidR="00F02651" w:rsidRDefault="004532E4" w:rsidP="00F02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• </w:t>
      </w:r>
      <w:r w:rsidR="009550F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Дидактическая игра </w:t>
      </w:r>
      <w:r w:rsidRPr="00DD1226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>«Собери картинку из счетных палочек».</w:t>
      </w:r>
      <w:r w:rsidR="009550F8">
        <w:rPr>
          <w:rFonts w:ascii="Times New Roman" w:eastAsia="Times New Roman" w:hAnsi="Times New Roman" w:cs="Times New Roman"/>
          <w:i/>
          <w:color w:val="365F91" w:themeColor="accent1" w:themeShade="BF"/>
          <w:sz w:val="28"/>
          <w:szCs w:val="28"/>
          <w:lang w:eastAsia="ru-RU"/>
        </w:rPr>
        <w:t xml:space="preserve"> </w:t>
      </w:r>
      <w:r w:rsidR="009550F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Цель – развитие логического мышления, мелкой моторики пальцев. Детям </w:t>
      </w:r>
      <w:proofErr w:type="gramStart"/>
      <w:r w:rsidR="009550F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предлагается</w:t>
      </w:r>
      <w:proofErr w:type="gramEnd"/>
      <w:r w:rsidR="009550F8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глядя на картинку, собрать различные предметы. </w:t>
      </w:r>
    </w:p>
    <w:p w:rsidR="00970A05" w:rsidRDefault="00970A05" w:rsidP="00F026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</w:p>
    <w:p w:rsidR="00970A05" w:rsidRDefault="00970A05" w:rsidP="00970A05">
      <w:pPr>
        <w:spacing w:after="0" w:line="360" w:lineRule="auto"/>
        <w:ind w:hanging="142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0100"/>
            <wp:effectExtent l="19050" t="0" r="3175" b="0"/>
            <wp:docPr id="22" name="Рисунок 21" descr="DSC_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6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69B" w:rsidRDefault="0074196E" w:rsidP="007B769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• </w:t>
      </w:r>
      <w:r w:rsidR="004532E4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Веселые скороговорки по </w:t>
      </w:r>
      <w:proofErr w:type="spellStart"/>
      <w:r w:rsidR="004532E4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мнемотаблицам</w:t>
      </w:r>
      <w:proofErr w:type="spellEnd"/>
      <w:r w:rsidR="004532E4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. </w:t>
      </w:r>
      <w:r w:rsidR="009F670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Цель </w:t>
      </w:r>
      <w:r w:rsidR="00F0265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- </w:t>
      </w:r>
      <w:r w:rsidR="009F670A" w:rsidRPr="009F670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развить артикуляционный аппарат, сделать речь понятной и четкой.</w:t>
      </w:r>
      <w:r w:rsidR="009F670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F0265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Формировать</w:t>
      </w:r>
      <w:r w:rsidR="009F670A" w:rsidRPr="009F670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критическое отношение к собственной речи, внимательное проговаривание окончаний слов, выдерживание единого ритма. </w:t>
      </w:r>
      <w:r w:rsidR="00F0265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Развивать</w:t>
      </w:r>
      <w:r w:rsidR="009F670A" w:rsidRPr="009F670A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внимания к собеседнику. Прослушивая скороговорку, произнесенную педагогом или товарищем, нужно сконцентрироваться, чтобы ничего не пропустить. </w:t>
      </w:r>
    </w:p>
    <w:p w:rsidR="007B769B" w:rsidRPr="00DD1226" w:rsidRDefault="007B769B" w:rsidP="007B769B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28" name="Рисунок 27" descr="DSC_0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6E" w:rsidRDefault="004532E4" w:rsidP="004532E4">
      <w:pPr>
        <w:tabs>
          <w:tab w:val="left" w:pos="393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 xml:space="preserve">• Игра «Веселый лабиринт». 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ab/>
      </w:r>
      <w:r w:rsidR="00F0265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Цель – развитие внимания, мелкой моторики. Ход игры: ребенку предлагается всеми пальчиками рук пройти лабиринт с препятствиями от начала до конца пути.  </w:t>
      </w:r>
    </w:p>
    <w:p w:rsidR="007B769B" w:rsidRPr="00DD1226" w:rsidRDefault="007B769B" w:rsidP="007B76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2869256" cy="1995192"/>
            <wp:effectExtent l="0" t="438150" r="0" b="424158"/>
            <wp:docPr id="23" name="Рисунок 22" descr="DSC_0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3571" cy="199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1226" w:rsidRDefault="00DD1226" w:rsidP="00DD122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• Считалочки.</w:t>
      </w:r>
      <w:r w:rsidR="00F02651" w:rsidRPr="00F02651"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</w:t>
      </w:r>
      <w:r w:rsidR="00B42FC2" w:rsidRPr="00B42FC2">
        <w:rPr>
          <w:rFonts w:ascii="Times New Roman" w:hAnsi="Times New Roman" w:cs="Times New Roman"/>
          <w:color w:val="365F91" w:themeColor="accent1" w:themeShade="BF"/>
          <w:sz w:val="28"/>
          <w:szCs w:val="28"/>
          <w:shd w:val="clear" w:color="auto" w:fill="FFFFFF"/>
        </w:rPr>
        <w:t xml:space="preserve">Цель - </w:t>
      </w:r>
      <w:r w:rsidR="00B42FC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т</w:t>
      </w:r>
      <w:r w:rsidR="00F02651" w:rsidRPr="00B42FC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рени</w:t>
      </w:r>
      <w:r w:rsidR="00B42FC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ровка памяти, развитие внимания, развитие чувства ритма, р</w:t>
      </w:r>
      <w:r w:rsidR="00F02651" w:rsidRPr="00B42FC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азвитие</w:t>
      </w:r>
      <w:r w:rsidR="00F02651" w:rsidRPr="00F02651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артикуляционного аппарата.</w:t>
      </w:r>
    </w:p>
    <w:p w:rsidR="007B769B" w:rsidRPr="00DD1226" w:rsidRDefault="00AF46E8" w:rsidP="007B769B">
      <w:pPr>
        <w:spacing w:after="0" w:line="360" w:lineRule="auto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3336925"/>
            <wp:effectExtent l="19050" t="0" r="3175" b="0"/>
            <wp:docPr id="31" name="Рисунок 30" descr="3Y-kGcyCb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Y-kGcyCbD0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FC2" w:rsidRPr="00B42FC2" w:rsidRDefault="00DD1226" w:rsidP="00B42F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• Дидактическая игра «</w:t>
      </w:r>
      <w:proofErr w:type="gramStart"/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Один-много</w:t>
      </w:r>
      <w:proofErr w:type="gramEnd"/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».</w:t>
      </w:r>
      <w:r w:rsidR="00B42FC2" w:rsidRPr="00B42FC2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 </w:t>
      </w:r>
      <w:r w:rsidR="00B42FC2" w:rsidRPr="00B42FC2">
        <w:rPr>
          <w:rFonts w:ascii="Times New Roman" w:eastAsia="Times New Roman" w:hAnsi="Times New Roman" w:cs="Times New Roman"/>
          <w:color w:val="365F91" w:themeColor="accent1" w:themeShade="BF"/>
          <w:sz w:val="32"/>
          <w:lang w:eastAsia="ru-RU"/>
        </w:rPr>
        <w:t xml:space="preserve">Цель - </w:t>
      </w:r>
      <w:r w:rsidR="00B42FC2" w:rsidRPr="00B42FC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учить детей согласовывать существительные в единственном и множественном числе.</w:t>
      </w:r>
    </w:p>
    <w:p w:rsidR="00B42FC2" w:rsidRDefault="00B42FC2" w:rsidP="00B42F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B42FC2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Описание игры: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р</w:t>
      </w:r>
      <w:r w:rsidRPr="00B42FC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ебёнку предлагается картинка, на которой изображены один предмет и много таких же предметов. Ребёнок называет их </w:t>
      </w:r>
      <w:r w:rsidRPr="00B42FC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(лист – листья).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B42FC2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Варианты 1). </w:t>
      </w:r>
      <w:r w:rsidRPr="00B42FC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Взрослый называет ребёнку предметы в единственном числе, а тот должен называть множественное число этих предметов.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B42FC2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2).</w:t>
      </w:r>
      <w:r w:rsidRPr="00B42FC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Взрослый называет предметы во множественном числе, а ребёнок должен ответить на вопрос: </w:t>
      </w:r>
      <w:r w:rsidRPr="00B42FC2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Чего не стало?</w:t>
      </w:r>
      <w:r w:rsidRPr="00B42FC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Например: апельсины – </w:t>
      </w:r>
      <w:r w:rsidRPr="00B42FC2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чего не стало?</w:t>
      </w:r>
      <w:r w:rsidRPr="00B42FC2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– апельсинов.</w:t>
      </w:r>
    </w:p>
    <w:p w:rsidR="007B769B" w:rsidRDefault="007B769B" w:rsidP="007B769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3195641" cy="2084740"/>
            <wp:effectExtent l="0" t="552450" r="0" b="544160"/>
            <wp:docPr id="24" name="Рисунок 23" descr="DSC_0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62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9961" cy="208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6014" w:rsidRDefault="00066014" w:rsidP="00B42FC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•</w:t>
      </w:r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Методы 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саморегуляции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и снятия </w:t>
      </w:r>
      <w:proofErr w:type="spellStart"/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психоэмоционального</w:t>
      </w:r>
      <w:proofErr w:type="spellEnd"/>
      <w:r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напряжения у детей. </w:t>
      </w:r>
    </w:p>
    <w:p w:rsidR="007B769B" w:rsidRDefault="007B769B" w:rsidP="007B769B">
      <w:pPr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inline distT="0" distB="0" distL="0" distR="0">
            <wp:extent cx="5940425" cy="3340100"/>
            <wp:effectExtent l="19050" t="0" r="3175" b="0"/>
            <wp:docPr id="25" name="Рисунок 24" descr="DSC_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96E" w:rsidRPr="00DD1226" w:rsidRDefault="0074196E" w:rsidP="007419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lastRenderedPageBreak/>
        <w:t>Дидактическая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игра является игровым методом и формой обучения дошкольников. Благодаря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дидактической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игре дети лучше усваивают первоначальные представления об окружающей действительности, формируются навыки речевого общения, умение правильно выражать свои мысли.</w:t>
      </w:r>
    </w:p>
    <w:p w:rsidR="0022712D" w:rsidRPr="00DD1226" w:rsidRDefault="0074196E" w:rsidP="007419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Многофункциональное дидактическое пособие я использую на занятиях и индивидуальной работе по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развитию речи с детьми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 Для детей – дошкольников, страдающих различными речевыми расстройствами, игровая деятельность сохраняет свое значение и роль как необходимое условие всестороннего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развития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их личности и интеллекта. Однако недостатки звукопроизношения, недостаточно четкое восприятие звукового образа слов, ограниченность словаря, полное или частичное отсутствие грамматических форм, а также изменения темпа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речи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ее плавности – все это, в разной степени влияет на игровую деятельность детей с речевыми расстройствами, порождает у них и особенности поведения в игре.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Дидактические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игры имеют особое воспитательное значение. Игры являются одним из важнейших средств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развития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 самостоятельной речевой деятельности. </w:t>
      </w:r>
    </w:p>
    <w:p w:rsidR="0074196E" w:rsidRPr="00DD1226" w:rsidRDefault="0074196E" w:rsidP="0074196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Таким образом, проблема целесообразного и адекватного использования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дидактических игр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игровых приемов на разных этапах работы приобретает большое теоретическое и практическое значение. Создание оптимальных условий применения игровых средств, представленных данным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пособием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работы над словообразованием, позволяет находить новые пути и методы работы</w:t>
      </w:r>
      <w:r w:rsidR="00D40551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</w:p>
    <w:p w:rsidR="0074196E" w:rsidRPr="00DD1226" w:rsidRDefault="0022712D" w:rsidP="00D405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М</w:t>
      </w:r>
      <w:r w:rsidR="00D40551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 xml:space="preserve">ногофункциональное </w:t>
      </w:r>
      <w:r w:rsidR="0074196E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пособие</w:t>
      </w:r>
      <w:r w:rsidR="00D40551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 xml:space="preserve"> «Сундучок - </w:t>
      </w:r>
      <w:proofErr w:type="spellStart"/>
      <w:r w:rsidR="00D40551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речевичок</w:t>
      </w:r>
      <w:proofErr w:type="spellEnd"/>
      <w:r w:rsidR="00D40551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 xml:space="preserve">» 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будет </w:t>
      </w:r>
      <w:r w:rsidR="0074196E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способствовать развитию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 словообразования и формированию звукопроизношения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, а так же </w:t>
      </w:r>
      <w:r w:rsidR="0074196E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способствует не только речевому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но и личностному и интеллектуальному </w:t>
      </w:r>
      <w:r w:rsidR="0074196E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развитию детей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вызывает интерес </w:t>
      </w:r>
      <w:r w:rsidR="0074196E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многократной игры</w:t>
      </w:r>
      <w:r w:rsidR="0074196E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</w:t>
      </w:r>
    </w:p>
    <w:p w:rsidR="00D40551" w:rsidRPr="00DD1226" w:rsidRDefault="0074196E" w:rsidP="00D405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</w:pP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Многофункциональность пособия заключается в том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, что его используют для различных видов деятельности,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развития речи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, 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lastRenderedPageBreak/>
        <w:t>познавательного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развития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 Детям даются определение задания по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развитию речи </w:t>
      </w:r>
      <w:r w:rsidRPr="00DD1226">
        <w:rPr>
          <w:rFonts w:ascii="Times New Roman" w:eastAsia="Times New Roman" w:hAnsi="Times New Roman" w:cs="Times New Roman"/>
          <w:i/>
          <w:iCs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(составь рассказ, придумай сказку, поиграй в пальчиковую игру)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. Это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пособие можно использовать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, как на занятиях, так и для индивидуальной деятельности. </w:t>
      </w:r>
    </w:p>
    <w:p w:rsidR="0074196E" w:rsidRDefault="0074196E" w:rsidP="00D40551">
      <w:pPr>
        <w:spacing w:after="0" w:line="360" w:lineRule="auto"/>
        <w:ind w:firstLine="709"/>
        <w:jc w:val="both"/>
        <w:rPr>
          <w:noProof/>
          <w:color w:val="365F91" w:themeColor="accent1" w:themeShade="BF"/>
          <w:lang w:eastAsia="ru-RU"/>
        </w:rPr>
      </w:pP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Конструкция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дидактического пособия </w:t>
      </w:r>
      <w:r w:rsidR="00D40551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 xml:space="preserve">«Сундучок - </w:t>
      </w:r>
      <w:proofErr w:type="spellStart"/>
      <w:r w:rsidR="00D40551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речевичок</w:t>
      </w:r>
      <w:proofErr w:type="spellEnd"/>
      <w:r w:rsidR="00D40551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»</w:t>
      </w:r>
      <w:r w:rsidR="00D40551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мобильна и</w:t>
      </w:r>
      <w:r w:rsidR="0022712D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bdr w:val="none" w:sz="0" w:space="0" w:color="auto" w:frame="1"/>
          <w:lang w:eastAsia="ru-RU"/>
        </w:rPr>
        <w:t>состоит из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: </w:t>
      </w:r>
      <w:r w:rsidR="0022712D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 </w:t>
      </w:r>
      <w:r w:rsidR="00D40551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пивного картона, ткани, 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коробочек</w:t>
      </w:r>
      <w:r w:rsidR="00D40551"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 xml:space="preserve">, шнурков, зеркала, кармашков - 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наполненных разными </w:t>
      </w:r>
      <w:r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>сюрпризами и дидактическими</w:t>
      </w:r>
      <w:r w:rsidR="0022712D" w:rsidRPr="00DD1226"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  <w:t xml:space="preserve"> </w:t>
      </w:r>
      <w:r w:rsidRPr="00DD1226">
        <w:rPr>
          <w:rFonts w:ascii="Times New Roman" w:eastAsia="Times New Roman" w:hAnsi="Times New Roman" w:cs="Times New Roman"/>
          <w:color w:val="365F91" w:themeColor="accent1" w:themeShade="BF"/>
          <w:sz w:val="28"/>
          <w:szCs w:val="28"/>
          <w:lang w:eastAsia="ru-RU"/>
        </w:rPr>
        <w:t>играми на различные темы, её удобно использовать и хранить.</w:t>
      </w:r>
      <w:r w:rsidR="00E81820" w:rsidRPr="00E81820">
        <w:rPr>
          <w:noProof/>
          <w:color w:val="365F91" w:themeColor="accent1" w:themeShade="BF"/>
          <w:lang w:eastAsia="ru-RU"/>
        </w:rPr>
        <w:t xml:space="preserve"> </w:t>
      </w:r>
    </w:p>
    <w:p w:rsidR="003B53F8" w:rsidRPr="00DD1226" w:rsidRDefault="003B53F8" w:rsidP="00D405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365F91" w:themeColor="accent1" w:themeShade="BF"/>
          <w:sz w:val="28"/>
          <w:szCs w:val="28"/>
          <w:lang w:eastAsia="ru-RU"/>
        </w:rPr>
      </w:pPr>
    </w:p>
    <w:p w:rsidR="00C5171E" w:rsidRDefault="006D783B" w:rsidP="00E81820">
      <w:pPr>
        <w:ind w:hanging="284"/>
        <w:jc w:val="center"/>
        <w:rPr>
          <w:noProof/>
          <w:color w:val="365F91" w:themeColor="accent1" w:themeShade="BF"/>
          <w:lang w:eastAsia="ru-RU"/>
        </w:rPr>
      </w:pPr>
      <w:r>
        <w:rPr>
          <w:color w:val="365F91" w:themeColor="accent1" w:themeShade="BF"/>
        </w:rPr>
        <w:br w:type="textWrapping" w:clear="all"/>
      </w:r>
    </w:p>
    <w:p w:rsidR="006D783B" w:rsidRDefault="006D783B">
      <w:pPr>
        <w:rPr>
          <w:noProof/>
          <w:color w:val="365F91" w:themeColor="accent1" w:themeShade="BF"/>
          <w:lang w:eastAsia="ru-RU"/>
        </w:rPr>
      </w:pPr>
    </w:p>
    <w:p w:rsidR="006D783B" w:rsidRDefault="006D783B">
      <w:pPr>
        <w:rPr>
          <w:noProof/>
          <w:color w:val="365F91" w:themeColor="accent1" w:themeShade="BF"/>
          <w:lang w:eastAsia="ru-RU"/>
        </w:rPr>
      </w:pPr>
    </w:p>
    <w:p w:rsidR="006D783B" w:rsidRDefault="006D783B">
      <w:pPr>
        <w:rPr>
          <w:noProof/>
          <w:color w:val="365F91" w:themeColor="accent1" w:themeShade="BF"/>
          <w:lang w:eastAsia="ru-RU"/>
        </w:rPr>
      </w:pPr>
    </w:p>
    <w:p w:rsidR="006D783B" w:rsidRDefault="006D783B">
      <w:pPr>
        <w:rPr>
          <w:noProof/>
          <w:color w:val="365F91" w:themeColor="accent1" w:themeShade="BF"/>
          <w:lang w:eastAsia="ru-RU"/>
        </w:rPr>
      </w:pPr>
    </w:p>
    <w:p w:rsidR="006D783B" w:rsidRDefault="006D783B">
      <w:pPr>
        <w:rPr>
          <w:noProof/>
          <w:color w:val="365F91" w:themeColor="accent1" w:themeShade="BF"/>
          <w:lang w:eastAsia="ru-RU"/>
        </w:rPr>
      </w:pPr>
    </w:p>
    <w:p w:rsidR="006D783B" w:rsidRDefault="006D783B">
      <w:pPr>
        <w:rPr>
          <w:noProof/>
          <w:color w:val="365F91" w:themeColor="accent1" w:themeShade="BF"/>
          <w:lang w:eastAsia="ru-RU"/>
        </w:rPr>
      </w:pPr>
    </w:p>
    <w:p w:rsidR="006D783B" w:rsidRDefault="006D783B">
      <w:pPr>
        <w:rPr>
          <w:noProof/>
          <w:color w:val="365F91" w:themeColor="accent1" w:themeShade="BF"/>
          <w:lang w:eastAsia="ru-RU"/>
        </w:rPr>
      </w:pPr>
    </w:p>
    <w:p w:rsidR="006D783B" w:rsidRDefault="006D783B">
      <w:pPr>
        <w:rPr>
          <w:noProof/>
          <w:color w:val="365F91" w:themeColor="accent1" w:themeShade="BF"/>
          <w:lang w:eastAsia="ru-RU"/>
        </w:rPr>
      </w:pPr>
    </w:p>
    <w:p w:rsidR="006D783B" w:rsidRDefault="006D783B">
      <w:pPr>
        <w:rPr>
          <w:noProof/>
          <w:color w:val="365F91" w:themeColor="accent1" w:themeShade="BF"/>
          <w:lang w:eastAsia="ru-RU"/>
        </w:rPr>
      </w:pPr>
    </w:p>
    <w:p w:rsidR="006D783B" w:rsidRDefault="006D783B">
      <w:pPr>
        <w:rPr>
          <w:noProof/>
          <w:color w:val="365F91" w:themeColor="accent1" w:themeShade="BF"/>
          <w:lang w:eastAsia="ru-RU"/>
        </w:rPr>
      </w:pPr>
    </w:p>
    <w:p w:rsidR="006D783B" w:rsidRDefault="006D783B">
      <w:pPr>
        <w:rPr>
          <w:noProof/>
          <w:color w:val="365F91" w:themeColor="accent1" w:themeShade="BF"/>
          <w:lang w:eastAsia="ru-RU"/>
        </w:rPr>
      </w:pPr>
    </w:p>
    <w:p w:rsidR="006D783B" w:rsidRPr="00DD1226" w:rsidRDefault="006D783B" w:rsidP="006D783B">
      <w:pPr>
        <w:jc w:val="center"/>
        <w:rPr>
          <w:color w:val="365F91" w:themeColor="accent1" w:themeShade="BF"/>
        </w:rPr>
      </w:pPr>
    </w:p>
    <w:sectPr w:rsidR="006D783B" w:rsidRPr="00DD1226" w:rsidSect="0022712D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C42D3"/>
    <w:multiLevelType w:val="hybridMultilevel"/>
    <w:tmpl w:val="B13E0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5C1729FE"/>
    <w:multiLevelType w:val="hybridMultilevel"/>
    <w:tmpl w:val="7F044D7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6B59733D"/>
    <w:multiLevelType w:val="hybridMultilevel"/>
    <w:tmpl w:val="84CC2D5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724A4DB3"/>
    <w:multiLevelType w:val="multilevel"/>
    <w:tmpl w:val="0966F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8F4005"/>
    <w:multiLevelType w:val="hybridMultilevel"/>
    <w:tmpl w:val="A0B855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proofState w:spelling="clean" w:grammar="clean"/>
  <w:defaultTabStop w:val="708"/>
  <w:characterSpacingControl w:val="doNotCompress"/>
  <w:compat/>
  <w:rsids>
    <w:rsidRoot w:val="0074196E"/>
    <w:rsid w:val="00066014"/>
    <w:rsid w:val="0022712D"/>
    <w:rsid w:val="003B53F8"/>
    <w:rsid w:val="004525A4"/>
    <w:rsid w:val="004532E4"/>
    <w:rsid w:val="00477503"/>
    <w:rsid w:val="00503C31"/>
    <w:rsid w:val="006D783B"/>
    <w:rsid w:val="00732437"/>
    <w:rsid w:val="0074196E"/>
    <w:rsid w:val="007B769B"/>
    <w:rsid w:val="00954DB7"/>
    <w:rsid w:val="009550F8"/>
    <w:rsid w:val="00970A05"/>
    <w:rsid w:val="009F1388"/>
    <w:rsid w:val="009F670A"/>
    <w:rsid w:val="00A67EB2"/>
    <w:rsid w:val="00A80ABC"/>
    <w:rsid w:val="00AF46E8"/>
    <w:rsid w:val="00B42FC2"/>
    <w:rsid w:val="00B5652C"/>
    <w:rsid w:val="00BF7736"/>
    <w:rsid w:val="00C02F49"/>
    <w:rsid w:val="00C5171E"/>
    <w:rsid w:val="00CA033B"/>
    <w:rsid w:val="00D14CD2"/>
    <w:rsid w:val="00D40551"/>
    <w:rsid w:val="00D732BA"/>
    <w:rsid w:val="00DD1226"/>
    <w:rsid w:val="00E20B85"/>
    <w:rsid w:val="00E81820"/>
    <w:rsid w:val="00F02651"/>
    <w:rsid w:val="00F754E2"/>
    <w:rsid w:val="00FB36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71E"/>
  </w:style>
  <w:style w:type="paragraph" w:styleId="1">
    <w:name w:val="heading 1"/>
    <w:basedOn w:val="a"/>
    <w:link w:val="10"/>
    <w:uiPriority w:val="9"/>
    <w:qFormat/>
    <w:rsid w:val="007419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96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741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7419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419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27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12D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D1226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D732B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80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0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6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2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13</Pages>
  <Words>1357</Words>
  <Characters>7735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7</cp:revision>
  <dcterms:created xsi:type="dcterms:W3CDTF">2019-04-13T10:27:00Z</dcterms:created>
  <dcterms:modified xsi:type="dcterms:W3CDTF">2019-06-17T18:39:00Z</dcterms:modified>
</cp:coreProperties>
</file>