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61" w:rsidRDefault="00344399">
      <w:r>
        <w:t xml:space="preserve">  </w:t>
      </w:r>
      <w:r w:rsidR="00E62961">
        <w:t xml:space="preserve">В 2012 году ООН своей революцией  провозгласила 20 марта Международным днем счастья. </w:t>
      </w:r>
    </w:p>
    <w:p w:rsidR="00054C9C" w:rsidRDefault="00344399">
      <w:r>
        <w:t xml:space="preserve">   </w:t>
      </w:r>
      <w:r w:rsidR="00E62961">
        <w:t xml:space="preserve"> Что такое счастье? С этим вопросом началось сегодня утро в средней группе.  Ответы детей были абсолютно разнообразны (мама, какой</w:t>
      </w:r>
      <w:r>
        <w:t xml:space="preserve"> </w:t>
      </w:r>
      <w:r w:rsidR="00E62961">
        <w:t>т</w:t>
      </w:r>
      <w:r>
        <w:t>о особенный день, новая игрушка</w:t>
      </w:r>
      <w:r w:rsidR="00E62961">
        <w:t xml:space="preserve"> </w:t>
      </w:r>
      <w:r>
        <w:t>и.т.п.</w:t>
      </w:r>
      <w:proofErr w:type="gramStart"/>
      <w:r>
        <w:t xml:space="preserve"> )</w:t>
      </w:r>
      <w:proofErr w:type="gramEnd"/>
      <w:r>
        <w:t xml:space="preserve">. Дети узнали немного истории об этом празднике и </w:t>
      </w:r>
      <w:proofErr w:type="gramStart"/>
      <w:r>
        <w:t>то</w:t>
      </w:r>
      <w:proofErr w:type="gramEnd"/>
      <w:r>
        <w:t xml:space="preserve"> что символом данного праздника является подкова. </w:t>
      </w:r>
    </w:p>
    <w:p w:rsidR="00344399" w:rsidRDefault="00344399" w:rsidP="00344399">
      <w:pPr>
        <w:tabs>
          <w:tab w:val="left" w:pos="5205"/>
        </w:tabs>
      </w:pPr>
      <w:r>
        <w:t xml:space="preserve">  </w:t>
      </w:r>
      <w:r>
        <w:tab/>
        <w:t xml:space="preserve">                       </w:t>
      </w:r>
      <w:r w:rsidRPr="00344399">
        <w:drawing>
          <wp:inline distT="0" distB="0" distL="0" distR="0">
            <wp:extent cx="2933700" cy="2276475"/>
            <wp:effectExtent l="19050" t="0" r="0" b="0"/>
            <wp:docPr id="3" name="Рисунок 1" descr="DSCN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66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944" cy="22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399" w:rsidRDefault="00E33805" w:rsidP="00344399">
      <w:pPr>
        <w:tabs>
          <w:tab w:val="left" w:pos="5205"/>
        </w:tabs>
      </w:pPr>
      <w:r>
        <w:t xml:space="preserve">Сегодня в этот день в детском саду мы со средней группой решили провести акцию «Подари счастье».  Так как символом счастья является подкова. Дети дари окружающим  «Подковы на счастья». </w:t>
      </w:r>
    </w:p>
    <w:p w:rsidR="00E33805" w:rsidRDefault="00324248" w:rsidP="00344399">
      <w:pPr>
        <w:tabs>
          <w:tab w:val="left" w:pos="5205"/>
        </w:tabs>
      </w:pPr>
      <w:r>
        <w:rPr>
          <w:noProof/>
          <w:lang w:eastAsia="ru-RU"/>
        </w:rPr>
        <w:drawing>
          <wp:inline distT="0" distB="0" distL="0" distR="0">
            <wp:extent cx="2425694" cy="1819206"/>
            <wp:effectExtent l="19050" t="0" r="0" b="0"/>
            <wp:docPr id="7" name="Рисунок 5" descr="DSCN5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6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17" cy="181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805">
        <w:rPr>
          <w:noProof/>
          <w:lang w:eastAsia="ru-RU"/>
        </w:rPr>
        <w:drawing>
          <wp:inline distT="0" distB="0" distL="0" distR="0">
            <wp:extent cx="2336826" cy="1752557"/>
            <wp:effectExtent l="19050" t="0" r="6324" b="0"/>
            <wp:docPr id="4" name="Рисунок 3" descr="DSCN5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6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909" cy="175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805">
        <w:rPr>
          <w:noProof/>
          <w:lang w:eastAsia="ru-RU"/>
        </w:rPr>
        <w:drawing>
          <wp:inline distT="0" distB="0" distL="0" distR="0">
            <wp:extent cx="2395956" cy="1892596"/>
            <wp:effectExtent l="19050" t="0" r="4344" b="0"/>
            <wp:docPr id="5" name="Рисунок 4" descr="DSCN5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66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999" cy="18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20903" cy="1890610"/>
            <wp:effectExtent l="19050" t="0" r="0" b="0"/>
            <wp:docPr id="8" name="Рисунок 7" descr="DSCN5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67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944" cy="189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805" w:rsidRDefault="00324248" w:rsidP="00344399">
      <w:pPr>
        <w:tabs>
          <w:tab w:val="left" w:pos="52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3048109" cy="2286000"/>
            <wp:effectExtent l="19050" t="0" r="0" b="0"/>
            <wp:docPr id="10" name="Рисунок 9" descr="DSCN5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68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190" cy="228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2792" cy="2286000"/>
            <wp:effectExtent l="19050" t="0" r="6108" b="0"/>
            <wp:docPr id="11" name="Рисунок 10" descr="DSCN5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68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720" cy="229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805" w:rsidRDefault="00E33805" w:rsidP="00344399">
      <w:pPr>
        <w:tabs>
          <w:tab w:val="left" w:pos="5205"/>
        </w:tabs>
      </w:pPr>
    </w:p>
    <w:p w:rsidR="00344399" w:rsidRDefault="00324248" w:rsidP="00344399">
      <w:pPr>
        <w:tabs>
          <w:tab w:val="left" w:pos="5205"/>
        </w:tabs>
      </w:pPr>
      <w:r>
        <w:t xml:space="preserve">Каждый гонится за счастьем, не замечая, что счастье ходит за ними по пятам. </w:t>
      </w:r>
    </w:p>
    <w:p w:rsidR="00324248" w:rsidRDefault="00324248" w:rsidP="00344399">
      <w:pPr>
        <w:tabs>
          <w:tab w:val="left" w:pos="5205"/>
        </w:tabs>
      </w:pPr>
      <w:r>
        <w:t xml:space="preserve">                                                                                                                  </w:t>
      </w:r>
      <w:proofErr w:type="spellStart"/>
      <w:r>
        <w:t>Бретольд</w:t>
      </w:r>
      <w:proofErr w:type="spellEnd"/>
      <w:r>
        <w:t xml:space="preserve"> Брехт</w:t>
      </w:r>
    </w:p>
    <w:p w:rsidR="00324248" w:rsidRDefault="00324248">
      <w:r>
        <w:t xml:space="preserve">       </w:t>
      </w:r>
    </w:p>
    <w:p w:rsidR="00324248" w:rsidRPr="00324248" w:rsidRDefault="00324248" w:rsidP="00324248"/>
    <w:p w:rsidR="00324248" w:rsidRDefault="00324248" w:rsidP="00324248"/>
    <w:p w:rsidR="00324248" w:rsidRDefault="00324248" w:rsidP="00324248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1E1E"/>
          <w:sz w:val="21"/>
          <w:szCs w:val="21"/>
        </w:rPr>
      </w:pPr>
      <w:r>
        <w:tab/>
      </w:r>
      <w:r>
        <w:rPr>
          <w:rFonts w:ascii="Arial" w:hAnsi="Arial" w:cs="Arial"/>
          <w:color w:val="211E1E"/>
          <w:sz w:val="21"/>
          <w:szCs w:val="21"/>
        </w:rPr>
        <w:t>Авторы репортажа:</w:t>
      </w:r>
    </w:p>
    <w:p w:rsidR="00324248" w:rsidRDefault="00324248" w:rsidP="00324248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rFonts w:ascii="Arial" w:hAnsi="Arial" w:cs="Arial"/>
          <w:color w:val="211E1E"/>
          <w:sz w:val="21"/>
          <w:szCs w:val="21"/>
        </w:rPr>
        <w:t>Сербулова</w:t>
      </w:r>
      <w:proofErr w:type="spellEnd"/>
      <w:r>
        <w:rPr>
          <w:rFonts w:ascii="Arial" w:hAnsi="Arial" w:cs="Arial"/>
          <w:color w:val="211E1E"/>
          <w:sz w:val="21"/>
          <w:szCs w:val="21"/>
        </w:rPr>
        <w:t xml:space="preserve"> Татьяна Владимировна воспитатель,</w:t>
      </w:r>
    </w:p>
    <w:p w:rsidR="00324248" w:rsidRDefault="00324248" w:rsidP="00324248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филиала МАУ  ДО "</w:t>
      </w:r>
      <w:proofErr w:type="spellStart"/>
      <w:r>
        <w:rPr>
          <w:rFonts w:ascii="Arial" w:hAnsi="Arial" w:cs="Arial"/>
          <w:color w:val="211E1E"/>
          <w:sz w:val="21"/>
          <w:szCs w:val="21"/>
        </w:rPr>
        <w:t>Сорокинский</w:t>
      </w:r>
      <w:proofErr w:type="spellEnd"/>
      <w:r>
        <w:rPr>
          <w:rFonts w:ascii="Arial" w:hAnsi="Arial" w:cs="Arial"/>
          <w:color w:val="211E1E"/>
          <w:sz w:val="21"/>
          <w:szCs w:val="21"/>
        </w:rPr>
        <w:t xml:space="preserve"> центр развития </w:t>
      </w:r>
      <w:proofErr w:type="spellStart"/>
      <w:proofErr w:type="gramStart"/>
      <w:r>
        <w:rPr>
          <w:rFonts w:ascii="Arial" w:hAnsi="Arial" w:cs="Arial"/>
          <w:color w:val="211E1E"/>
          <w:sz w:val="21"/>
          <w:szCs w:val="21"/>
        </w:rPr>
        <w:t>ребёнка-детский</w:t>
      </w:r>
      <w:proofErr w:type="spellEnd"/>
      <w:proofErr w:type="gramEnd"/>
      <w:r>
        <w:rPr>
          <w:rFonts w:ascii="Arial" w:hAnsi="Arial" w:cs="Arial"/>
          <w:color w:val="211E1E"/>
          <w:sz w:val="21"/>
          <w:szCs w:val="21"/>
        </w:rPr>
        <w:t xml:space="preserve"> сад №1"-</w:t>
      </w:r>
    </w:p>
    <w:p w:rsidR="00324248" w:rsidRDefault="00324248" w:rsidP="00324248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 "</w:t>
      </w:r>
      <w:proofErr w:type="spellStart"/>
      <w:r>
        <w:rPr>
          <w:rFonts w:ascii="Arial" w:hAnsi="Arial" w:cs="Arial"/>
          <w:color w:val="211E1E"/>
          <w:sz w:val="21"/>
          <w:szCs w:val="21"/>
        </w:rPr>
        <w:t>Сорокинский</w:t>
      </w:r>
      <w:proofErr w:type="spellEnd"/>
      <w:r>
        <w:rPr>
          <w:rFonts w:ascii="Arial" w:hAnsi="Arial" w:cs="Arial"/>
          <w:color w:val="211E1E"/>
          <w:sz w:val="21"/>
          <w:szCs w:val="21"/>
        </w:rPr>
        <w:t xml:space="preserve"> центр развития </w:t>
      </w:r>
      <w:proofErr w:type="spellStart"/>
      <w:proofErr w:type="gramStart"/>
      <w:r>
        <w:rPr>
          <w:rFonts w:ascii="Arial" w:hAnsi="Arial" w:cs="Arial"/>
          <w:color w:val="211E1E"/>
          <w:sz w:val="21"/>
          <w:szCs w:val="21"/>
        </w:rPr>
        <w:t>ребёнка-детский</w:t>
      </w:r>
      <w:proofErr w:type="spellEnd"/>
      <w:proofErr w:type="gramEnd"/>
      <w:r>
        <w:rPr>
          <w:rFonts w:ascii="Arial" w:hAnsi="Arial" w:cs="Arial"/>
          <w:color w:val="211E1E"/>
          <w:sz w:val="21"/>
          <w:szCs w:val="21"/>
        </w:rPr>
        <w:t xml:space="preserve"> сад №4"</w:t>
      </w:r>
    </w:p>
    <w:p w:rsidR="00324248" w:rsidRPr="00992D92" w:rsidRDefault="00324248" w:rsidP="00324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399" w:rsidRPr="00324248" w:rsidRDefault="00344399" w:rsidP="00324248">
      <w:pPr>
        <w:tabs>
          <w:tab w:val="left" w:pos="6045"/>
        </w:tabs>
      </w:pPr>
    </w:p>
    <w:sectPr w:rsidR="00344399" w:rsidRPr="00324248" w:rsidSect="0005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2961"/>
    <w:rsid w:val="00054C9C"/>
    <w:rsid w:val="000B7423"/>
    <w:rsid w:val="00324248"/>
    <w:rsid w:val="00344399"/>
    <w:rsid w:val="00A2494D"/>
    <w:rsid w:val="00E07A7C"/>
    <w:rsid w:val="00E33805"/>
    <w:rsid w:val="00E6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2019-03-20T07:42:00Z</dcterms:created>
  <dcterms:modified xsi:type="dcterms:W3CDTF">2019-03-20T08:19:00Z</dcterms:modified>
</cp:coreProperties>
</file>