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B2" w:rsidRDefault="000E13B2" w:rsidP="000E1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9B">
        <w:rPr>
          <w:rFonts w:ascii="Times New Roman" w:hAnsi="Times New Roman" w:cs="Times New Roman"/>
          <w:b/>
          <w:sz w:val="24"/>
          <w:szCs w:val="24"/>
        </w:rPr>
        <w:t>ОЗНАКОМЛЕНИЕ ДОШКОЛЬНИКОВ С ПРАВИЛАМИ</w:t>
      </w:r>
    </w:p>
    <w:p w:rsidR="000E13B2" w:rsidRDefault="000E13B2" w:rsidP="000E1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9B"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БЕЗОПАСНОСТИ.</w:t>
      </w:r>
    </w:p>
    <w:p w:rsidR="000E13B2" w:rsidRPr="008C1A9B" w:rsidRDefault="000E13B2" w:rsidP="000E13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3B2" w:rsidRPr="00820A9E" w:rsidRDefault="000E13B2" w:rsidP="000E1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A9E">
        <w:rPr>
          <w:rFonts w:ascii="Times New Roman" w:hAnsi="Times New Roman" w:cs="Times New Roman"/>
          <w:sz w:val="24"/>
          <w:szCs w:val="24"/>
        </w:rPr>
        <w:t xml:space="preserve">Возникновение пожаров из-за шалости детей, а в результате – их </w:t>
      </w:r>
      <w:proofErr w:type="spellStart"/>
      <w:r w:rsidRPr="00820A9E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820A9E">
        <w:rPr>
          <w:rFonts w:ascii="Times New Roman" w:hAnsi="Times New Roman" w:cs="Times New Roman"/>
          <w:sz w:val="24"/>
          <w:szCs w:val="24"/>
        </w:rPr>
        <w:t xml:space="preserve"> и даже гибель – проблема острая, требующая четких скоординированных действий взрослых. Тяга детей к огню, к игре со спичками общеизвестна. Об опасности этих игр дети знают, они различают «добрый» и «злой» огонь, созидающий и разрушающий огонь. Главная задача взрослых - помочь детям, начиная с дошкольного возраста, утвердиться в этих знаниях, предостеречь от беды и при этом не просто сказать: «Этого делать нельзя», а объяснить, почему нельзя и к чему это может привести. Формы профилактической работы с детьми в ДОУ достаточно разнообразны. Здесь познавательный процесс тесно переплетается с элементами игры – ведущего вида деятельности дошкольников. В игре закрепляются знания о профессии пожарных, о том, что пожар – большая беда и что избежать ее можно, только выполняя правила пожарной безопасности. Дети усваивают эти знания, учатся оценивать свои действия и действия своих товарищей, рассуждать по поводу этих действий. Исходя из особенностей восприятия и понимания детьми информации, можно выделить следующие формы работы по данной проблеме: </w:t>
      </w:r>
    </w:p>
    <w:p w:rsidR="000E13B2" w:rsidRPr="00820A9E" w:rsidRDefault="000E13B2" w:rsidP="000E1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A9E">
        <w:rPr>
          <w:rFonts w:ascii="Times New Roman" w:hAnsi="Times New Roman" w:cs="Times New Roman"/>
          <w:sz w:val="24"/>
          <w:szCs w:val="24"/>
        </w:rPr>
        <w:t xml:space="preserve">-ознакомление с правилами пожарной безопасности посредством чтения и обсуждения художественных произведений; </w:t>
      </w:r>
    </w:p>
    <w:p w:rsidR="000E13B2" w:rsidRPr="00820A9E" w:rsidRDefault="000E13B2" w:rsidP="000E1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A9E">
        <w:rPr>
          <w:rFonts w:ascii="Times New Roman" w:hAnsi="Times New Roman" w:cs="Times New Roman"/>
          <w:sz w:val="24"/>
          <w:szCs w:val="24"/>
        </w:rPr>
        <w:t>- использование публикаций в периодической печати;</w:t>
      </w:r>
    </w:p>
    <w:p w:rsidR="000E13B2" w:rsidRPr="00820A9E" w:rsidRDefault="000E13B2" w:rsidP="000E1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A9E">
        <w:rPr>
          <w:rFonts w:ascii="Times New Roman" w:hAnsi="Times New Roman" w:cs="Times New Roman"/>
          <w:sz w:val="24"/>
          <w:szCs w:val="24"/>
        </w:rPr>
        <w:t xml:space="preserve">- проведение творческой игры «Мы пожарные»; </w:t>
      </w:r>
      <w:proofErr w:type="gramStart"/>
      <w:r w:rsidRPr="00820A9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820A9E">
        <w:rPr>
          <w:rFonts w:ascii="Times New Roman" w:hAnsi="Times New Roman" w:cs="Times New Roman"/>
          <w:sz w:val="24"/>
          <w:szCs w:val="24"/>
        </w:rPr>
        <w:t xml:space="preserve">рганизация тематических конкурсов детских рисунков «Огонь – друг, огонь - враг», и др.; </w:t>
      </w:r>
    </w:p>
    <w:p w:rsidR="000E13B2" w:rsidRPr="00820A9E" w:rsidRDefault="000E13B2" w:rsidP="000E1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A9E">
        <w:rPr>
          <w:rFonts w:ascii="Times New Roman" w:hAnsi="Times New Roman" w:cs="Times New Roman"/>
          <w:sz w:val="24"/>
          <w:szCs w:val="24"/>
        </w:rPr>
        <w:t xml:space="preserve">- использование тематических альбомов и плакатов «Малышам о пожарной безопасности»; - встречи с интересными людьми профессии «пожарный»; - экскурсии в музей и пожарную часть; </w:t>
      </w:r>
    </w:p>
    <w:p w:rsidR="000E13B2" w:rsidRPr="00820A9E" w:rsidRDefault="000E13B2" w:rsidP="000E1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A9E">
        <w:rPr>
          <w:rFonts w:ascii="Times New Roman" w:hAnsi="Times New Roman" w:cs="Times New Roman"/>
          <w:sz w:val="24"/>
          <w:szCs w:val="24"/>
        </w:rPr>
        <w:t xml:space="preserve">- просмотр диафильмов и видеофильмов по данной тематике; </w:t>
      </w:r>
    </w:p>
    <w:p w:rsidR="000E13B2" w:rsidRPr="00820A9E" w:rsidRDefault="000E13B2" w:rsidP="000E1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A9E">
        <w:rPr>
          <w:rFonts w:ascii="Times New Roman" w:hAnsi="Times New Roman" w:cs="Times New Roman"/>
          <w:sz w:val="24"/>
          <w:szCs w:val="24"/>
        </w:rPr>
        <w:t xml:space="preserve">- игры-драматизации, развлечения. </w:t>
      </w:r>
    </w:p>
    <w:p w:rsidR="000E13B2" w:rsidRPr="00820A9E" w:rsidRDefault="000E13B2" w:rsidP="000E1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0A9E">
        <w:rPr>
          <w:rFonts w:ascii="Times New Roman" w:hAnsi="Times New Roman" w:cs="Times New Roman"/>
          <w:sz w:val="24"/>
          <w:szCs w:val="24"/>
        </w:rPr>
        <w:t>Использование разнообразных форм работы по пожарной безопасности с учетом возрастных особенностей детей позволяет воспитателю формировать навыки правильного обращения с огнем и огнеопасными предметами. Больше внимания следует уделять организации различных видов деятельности с целью приобретения детьми опыта безопасного поведения. Все, чему учат детей, они должны уметь применять в реальной жизни, на практике. Главная цель работы детских садов по пожарной безопасности – оградить детей от пожаров и научить их правилам безопасности.</w:t>
      </w:r>
    </w:p>
    <w:p w:rsidR="000E13B2" w:rsidRPr="00820A9E" w:rsidRDefault="000E13B2" w:rsidP="000E1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13B2" w:rsidRPr="00820A9E" w:rsidRDefault="000E13B2" w:rsidP="000E1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13B2" w:rsidRDefault="000E13B2" w:rsidP="000E13B2"/>
    <w:p w:rsidR="00C651AD" w:rsidRDefault="00C651AD"/>
    <w:sectPr w:rsidR="00C651AD" w:rsidSect="00820A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E13B2"/>
    <w:rsid w:val="000E13B2"/>
    <w:rsid w:val="00C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3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2014-01-20T06:45:00Z</dcterms:created>
  <dcterms:modified xsi:type="dcterms:W3CDTF">2014-01-20T06:45:00Z</dcterms:modified>
</cp:coreProperties>
</file>