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E3" w:rsidRPr="003A41E3" w:rsidRDefault="003A41E3" w:rsidP="003A41E3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A41E3">
        <w:rPr>
          <w:rFonts w:ascii="Times New Roman" w:eastAsia="Times New Roman" w:hAnsi="Times New Roman" w:cs="Times New Roman"/>
          <w:b/>
          <w:bCs/>
          <w:sz w:val="30"/>
          <w:szCs w:val="30"/>
        </w:rPr>
        <w:t>Осторожно, сосульки!</w:t>
      </w:r>
    </w:p>
    <w:p w:rsidR="003A41E3" w:rsidRPr="003A41E3" w:rsidRDefault="003A41E3" w:rsidP="003A4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A41E3">
        <w:rPr>
          <w:rFonts w:ascii="Verdana" w:eastAsia="Times New Roman" w:hAnsi="Verdana" w:cs="Arial"/>
          <w:b/>
          <w:bCs/>
          <w:color w:val="FF0000"/>
          <w:sz w:val="20"/>
        </w:rPr>
        <w:t>Образование сосулек на крышах</w:t>
      </w:r>
    </w:p>
    <w:p w:rsidR="003A41E3" w:rsidRPr="003A41E3" w:rsidRDefault="003A41E3" w:rsidP="003A41E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7"/>
          <w:szCs w:val="27"/>
        </w:rPr>
        <w:t>По мере того как вода продолжает стекать вниз по ледяной оболочке, часть ее замерзает, и народившаяся сосулька начинает расширяться. Остальная вода присоединяется к свисающей капле. Постепенное замерзание воды по краям капли приводит к расширению сосульки. Если капля становится слишком большой (более 5 мм в диаметре), она падает, однако вскоре талая вода образует новую каплю. Пока существует приток талой воды, сосулька расширяется и удлиняется. Кончик же сосульки, диаметр которого определяется размером свисающей капли, остается узким.</w:t>
      </w:r>
    </w:p>
    <w:p w:rsidR="003A41E3" w:rsidRPr="003A41E3" w:rsidRDefault="003A41E3" w:rsidP="003A41E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A41E3" w:rsidRPr="003A41E3" w:rsidRDefault="003A41E3" w:rsidP="003A41E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Всем известно, что лед </w:t>
      </w:r>
      <w:proofErr w:type="gramStart"/>
      <w:r w:rsidRPr="003A41E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образуется из воды при температуре меньше 0°С. На образование льда на крыше влияют</w:t>
      </w:r>
      <w:proofErr w:type="gramEnd"/>
      <w:r w:rsidRPr="003A41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следующие основные факторы (в порядке значимости):</w:t>
      </w:r>
    </w:p>
    <w:p w:rsidR="003A41E3" w:rsidRPr="003A41E3" w:rsidRDefault="003A41E3" w:rsidP="003A41E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A41E3" w:rsidRPr="003A41E3" w:rsidRDefault="003A41E3" w:rsidP="003A41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крутизна склона крыши и ее шероховатость. </w:t>
      </w:r>
      <w:proofErr w:type="gramStart"/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угол склона крыши (в зависимости от ее шероховатости) более 40°–60°, то при снегопаде снежный покров на крыше не образуется, соответственно, вероятность появления сосулек на краю крыши в течение зимнего сезона очень мала;</w:t>
      </w:r>
      <w:proofErr w:type="gramEnd"/>
    </w:p>
    <w:p w:rsidR="003A41E3" w:rsidRPr="003A41E3" w:rsidRDefault="003A41E3" w:rsidP="003A41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важным фактором, влияющим на объемы образования льда зимой на крыше, является утепление крыши и вентиляция </w:t>
      </w:r>
      <w:proofErr w:type="spellStart"/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подкровельного</w:t>
      </w:r>
      <w:proofErr w:type="spellEnd"/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пространства. Причем, количество растаявшего снега напрямую зависит от теплоизоляции крыши: чем она лучше, тем меньше растает снега.</w:t>
      </w:r>
    </w:p>
    <w:p w:rsidR="003A41E3" w:rsidRPr="003A41E3" w:rsidRDefault="003A41E3" w:rsidP="003A41E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b/>
          <w:bCs/>
          <w:color w:val="FF0000"/>
          <w:sz w:val="27"/>
        </w:rPr>
        <w:t>Меры безопасности при падении сосулек с крыш</w:t>
      </w:r>
    </w:p>
    <w:p w:rsidR="003A41E3" w:rsidRPr="003A41E3" w:rsidRDefault="003A41E3" w:rsidP="003A41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прежде чем пройти под карнизом здания с сосульками, внимательно посмотрите на состояние обледенения;</w:t>
      </w:r>
    </w:p>
    <w:p w:rsidR="003A41E3" w:rsidRPr="003A41E3" w:rsidRDefault="003A41E3" w:rsidP="003A41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не стойте под карнизами зданий, на которых образовались сосульки;</w:t>
      </w:r>
    </w:p>
    <w:p w:rsidR="003A41E3" w:rsidRPr="003A41E3" w:rsidRDefault="003A41E3" w:rsidP="003A41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возможности освободите карниз здания от образовавшегося обледенения;</w:t>
      </w:r>
    </w:p>
    <w:p w:rsidR="003A41E3" w:rsidRPr="003A41E3" w:rsidRDefault="003A41E3" w:rsidP="003A41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3A41E3" w:rsidRPr="003A41E3" w:rsidRDefault="003A41E3" w:rsidP="003A41E3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b/>
          <w:bCs/>
          <w:color w:val="FF0000"/>
          <w:sz w:val="27"/>
        </w:rPr>
        <w:t>Защита карниза здания от образования сосулек</w:t>
      </w:r>
    </w:p>
    <w:p w:rsidR="003A41E3" w:rsidRPr="003A41E3" w:rsidRDefault="003A41E3" w:rsidP="003A41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утепление чердачного помещения здания;</w:t>
      </w:r>
    </w:p>
    <w:p w:rsidR="003A41E3" w:rsidRPr="003A41E3" w:rsidRDefault="003A41E3" w:rsidP="003A41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угол наклона крыш при строительстве должен быть не менее 40°–60°;</w:t>
      </w:r>
    </w:p>
    <w:p w:rsidR="003A41E3" w:rsidRPr="003A41E3" w:rsidRDefault="003A41E3" w:rsidP="003A41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A41E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постоянное очищение карниза здания от образовавшейся наледи.</w:t>
      </w:r>
    </w:p>
    <w:p w:rsidR="008B5AFB" w:rsidRDefault="008B5AFB"/>
    <w:sectPr w:rsidR="008B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213"/>
    <w:multiLevelType w:val="multilevel"/>
    <w:tmpl w:val="DA9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5079E"/>
    <w:multiLevelType w:val="multilevel"/>
    <w:tmpl w:val="D8A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C1FCB"/>
    <w:multiLevelType w:val="multilevel"/>
    <w:tmpl w:val="AEC8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1E3"/>
    <w:rsid w:val="003A41E3"/>
    <w:rsid w:val="008B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1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2015-04-20T04:30:00Z</dcterms:created>
  <dcterms:modified xsi:type="dcterms:W3CDTF">2015-04-20T04:30:00Z</dcterms:modified>
</cp:coreProperties>
</file>